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6266E" w:rsidRDefault="00B51E2F">
      <w:pPr>
        <w:spacing w:before="240" w:after="240"/>
        <w:jc w:val="center"/>
        <w:rPr>
          <w:rFonts w:ascii="Times New Roman" w:eastAsia="Times New Roman" w:hAnsi="Times New Roman" w:cs="Times New Roman"/>
          <w:b/>
          <w:color w:val="FF0000"/>
          <w:sz w:val="24"/>
          <w:szCs w:val="24"/>
        </w:rPr>
      </w:pPr>
      <w:r>
        <w:rPr>
          <w:rFonts w:ascii="Times New Roman" w:eastAsia="Times New Roman" w:hAnsi="Times New Roman" w:cs="Times New Roman"/>
          <w:b/>
          <w:sz w:val="24"/>
          <w:szCs w:val="24"/>
        </w:rPr>
        <w:t>TÊN MIỀN QUỐC GIA ".VN": CẦU NỐI CHO CUỘC “DI DÂN LÊN MÔI TRƯỜNG SỐ”</w:t>
      </w:r>
    </w:p>
    <w:p w:rsidR="00C6266E" w:rsidRDefault="00B51E2F">
      <w:pPr>
        <w:spacing w:before="240" w:after="24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Trong kỷ nguyên số, sự hiện diện trực tuyến đã trở thành một yếu tố không thể thiếu đối với các cá nhân và doanh nghiệp, hình thành </w:t>
      </w:r>
      <w:r>
        <w:rPr>
          <w:rFonts w:ascii="Times New Roman" w:eastAsia="Times New Roman" w:hAnsi="Times New Roman" w:cs="Times New Roman"/>
          <w:b/>
          <w:i/>
          <w:sz w:val="24"/>
          <w:szCs w:val="24"/>
        </w:rPr>
        <w:t>“cuộc di dân lên môi trường số”</w:t>
      </w:r>
      <w:r>
        <w:rPr>
          <w:rFonts w:ascii="Times New Roman" w:eastAsia="Times New Roman" w:hAnsi="Times New Roman" w:cs="Times New Roman"/>
          <w:i/>
          <w:sz w:val="24"/>
          <w:szCs w:val="24"/>
        </w:rPr>
        <w:t xml:space="preserve">. Đây là bước chuyển mình quan trọng mở ra cơ hội lớn cho mọi thành phần trong xã hội. Trong hành trình này, tên miền quốc gia ".VN" đóng vai trò như chiếc chìa khóa, không chỉ giúp định danh trên không gian mạng mà còn tạo nền tảng vững chắc để người dân </w:t>
      </w:r>
      <w:r>
        <w:rPr>
          <w:rFonts w:ascii="Times New Roman" w:eastAsia="Times New Roman" w:hAnsi="Times New Roman" w:cs="Times New Roman"/>
          <w:i/>
          <w:sz w:val="24"/>
          <w:szCs w:val="24"/>
        </w:rPr>
        <w:t>và doanh nghiệp Việt Nam vươn lên trong một thế giới siêu kết nối.</w:t>
      </w:r>
    </w:p>
    <w:p w:rsidR="00C6266E" w:rsidRDefault="00B51E2F">
      <w:pPr>
        <w:spacing w:before="240" w:after="240"/>
        <w:jc w:val="both"/>
        <w:rPr>
          <w:rFonts w:ascii="Times New Roman" w:eastAsia="Times New Roman" w:hAnsi="Times New Roman" w:cs="Times New Roman"/>
          <w:b/>
          <w:color w:val="FF0000"/>
          <w:sz w:val="24"/>
          <w:szCs w:val="24"/>
        </w:rPr>
      </w:pPr>
      <w:r>
        <w:rPr>
          <w:rFonts w:ascii="Times New Roman" w:eastAsia="Times New Roman" w:hAnsi="Times New Roman" w:cs="Times New Roman"/>
          <w:b/>
          <w:color w:val="FF0000"/>
          <w:sz w:val="24"/>
          <w:szCs w:val="24"/>
        </w:rPr>
        <w:t xml:space="preserve">Tên miền .VN - Cầu nối cho cuộc “Di dân lên môi trường số” </w:t>
      </w:r>
    </w:p>
    <w:p w:rsidR="00C6266E" w:rsidRDefault="00B51E2F">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Cuộc di dân lên môi trường số đang diễn ra mạnh mẽ trong xu hướng chuyển đổi của cá nhân, doanh nghiệp, tổ chức chuyển từ môi trư</w:t>
      </w:r>
      <w:r>
        <w:rPr>
          <w:rFonts w:ascii="Times New Roman" w:eastAsia="Times New Roman" w:hAnsi="Times New Roman" w:cs="Times New Roman"/>
          <w:sz w:val="24"/>
          <w:szCs w:val="24"/>
        </w:rPr>
        <w:t>ờng truyền thống sang không gian số. Đây không chỉ là việc đưa các hoạt động kinh doanh, quản lý, hay dịch vụ lên Internet, mà còn là việc thay đổi tư duy, cách thức hoạt động, và tận dụng công nghệ số để tạo ra giá trị mới. Cuộc di dân này không chỉ còn c</w:t>
      </w:r>
      <w:r>
        <w:rPr>
          <w:rFonts w:ascii="Times New Roman" w:eastAsia="Times New Roman" w:hAnsi="Times New Roman" w:cs="Times New Roman"/>
          <w:sz w:val="24"/>
          <w:szCs w:val="24"/>
        </w:rPr>
        <w:t xml:space="preserve">hỉ là xu hướng mà đã trở thành nhu cầu thiết yếu trong bối cảnh chuyển đổi số toàn cầu. Nó được thúc đẩy bởi các yếu tố như sự phát triển của công nghệ, yêu cầu về tối ưu hóa kinh doanh, và nhu cầu đáp ứng hành vi của người tiêu dùng hiện đại. Cuộc di dân </w:t>
      </w:r>
      <w:r>
        <w:rPr>
          <w:rFonts w:ascii="Times New Roman" w:eastAsia="Times New Roman" w:hAnsi="Times New Roman" w:cs="Times New Roman"/>
          <w:sz w:val="24"/>
          <w:szCs w:val="24"/>
        </w:rPr>
        <w:t xml:space="preserve">này diễn ra trên mọi lĩnh vực từ thương mại, giáo dục, y tế, đến quản lý công. Tất cả các giao dịch, tương tác, và trao đổi dần được số hóa thông qua các nền tảng trực tuyến. </w:t>
      </w:r>
      <w:r>
        <w:rPr>
          <w:noProof/>
          <w:lang w:val="en-US"/>
        </w:rPr>
        <w:drawing>
          <wp:anchor distT="114300" distB="114300" distL="114300" distR="114300" simplePos="0" relativeHeight="251658240" behindDoc="0" locked="0" layoutInCell="1" hidden="0" allowOverlap="1">
            <wp:simplePos x="0" y="0"/>
            <wp:positionH relativeFrom="column">
              <wp:posOffset>2089068</wp:posOffset>
            </wp:positionH>
            <wp:positionV relativeFrom="paragraph">
              <wp:posOffset>685800</wp:posOffset>
            </wp:positionV>
            <wp:extent cx="4149807" cy="5871139"/>
            <wp:effectExtent l="0" t="0" r="0" b="0"/>
            <wp:wrapSquare wrapText="bothSides" distT="114300" distB="114300" distL="114300" distR="11430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
                    <a:srcRect/>
                    <a:stretch>
                      <a:fillRect/>
                    </a:stretch>
                  </pic:blipFill>
                  <pic:spPr>
                    <a:xfrm>
                      <a:off x="0" y="0"/>
                      <a:ext cx="4149807" cy="5871139"/>
                    </a:xfrm>
                    <a:prstGeom prst="rect">
                      <a:avLst/>
                    </a:prstGeom>
                    <a:ln/>
                  </pic:spPr>
                </pic:pic>
              </a:graphicData>
            </a:graphic>
          </wp:anchor>
        </w:drawing>
      </w:r>
    </w:p>
    <w:p w:rsidR="00C6266E" w:rsidRDefault="00B51E2F">
      <w:pPr>
        <w:spacing w:before="240" w:after="24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Với đặc tính “Nhận diện - An toàn - Tin cậy”, Tên miền quốc gia ".VN" và các dị</w:t>
      </w:r>
      <w:r>
        <w:rPr>
          <w:rFonts w:ascii="Times New Roman" w:eastAsia="Times New Roman" w:hAnsi="Times New Roman" w:cs="Times New Roman"/>
          <w:sz w:val="24"/>
          <w:szCs w:val="24"/>
        </w:rPr>
        <w:t>ch vụ số đóng vai trò là "chìa khóa vàng" mở cánh cửa giúp người dân, doanh nghiệp hiện diện trực tuyến một cách an toàn, tin cậy, đồng thời thúc đẩy sự phát triển     bền vững của nền kinh tế số Việt Nam.</w:t>
      </w:r>
    </w:p>
    <w:p w:rsidR="00C6266E" w:rsidRDefault="00B51E2F">
      <w:pPr>
        <w:pBdr>
          <w:top w:val="nil"/>
          <w:left w:val="nil"/>
          <w:bottom w:val="nil"/>
          <w:right w:val="nil"/>
          <w:between w:val="nil"/>
        </w:pBdr>
        <w:spacing w:before="240" w:after="240"/>
        <w:jc w:val="both"/>
        <w:rPr>
          <w:rFonts w:ascii="Times New Roman" w:eastAsia="Times New Roman" w:hAnsi="Times New Roman" w:cs="Times New Roman"/>
          <w:b/>
          <w:sz w:val="24"/>
          <w:szCs w:val="24"/>
        </w:rPr>
      </w:pPr>
      <w:r>
        <w:rPr>
          <w:rFonts w:ascii="Times New Roman" w:eastAsia="Times New Roman" w:hAnsi="Times New Roman" w:cs="Times New Roman"/>
          <w:b/>
          <w:color w:val="FF0000"/>
          <w:sz w:val="24"/>
          <w:szCs w:val="24"/>
        </w:rPr>
        <w:lastRenderedPageBreak/>
        <w:t xml:space="preserve"> Hỗ trợ người dân và doanh nghiệp tiếp cận dịch vụ</w:t>
      </w:r>
      <w:r>
        <w:rPr>
          <w:rFonts w:ascii="Times New Roman" w:eastAsia="Times New Roman" w:hAnsi="Times New Roman" w:cs="Times New Roman"/>
          <w:b/>
          <w:color w:val="FF0000"/>
          <w:sz w:val="24"/>
          <w:szCs w:val="24"/>
        </w:rPr>
        <w:t xml:space="preserve"> số với tên miền “.vn”</w:t>
      </w:r>
      <w:r>
        <w:rPr>
          <w:noProof/>
          <w:lang w:val="en-US"/>
        </w:rPr>
        <w:drawing>
          <wp:anchor distT="114300" distB="114300" distL="114300" distR="114300" simplePos="0" relativeHeight="251659264" behindDoc="0" locked="0" layoutInCell="1" hidden="0" allowOverlap="1">
            <wp:simplePos x="0" y="0"/>
            <wp:positionH relativeFrom="column">
              <wp:posOffset>2510053</wp:posOffset>
            </wp:positionH>
            <wp:positionV relativeFrom="paragraph">
              <wp:posOffset>314325</wp:posOffset>
            </wp:positionV>
            <wp:extent cx="4071722" cy="4081463"/>
            <wp:effectExtent l="0" t="0" r="0" b="0"/>
            <wp:wrapSquare wrapText="bothSides" distT="114300" distB="114300" distL="114300" distR="114300"/>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
                    <a:srcRect/>
                    <a:stretch>
                      <a:fillRect/>
                    </a:stretch>
                  </pic:blipFill>
                  <pic:spPr>
                    <a:xfrm>
                      <a:off x="0" y="0"/>
                      <a:ext cx="4071722" cy="4081463"/>
                    </a:xfrm>
                    <a:prstGeom prst="rect">
                      <a:avLst/>
                    </a:prstGeom>
                    <a:ln/>
                  </pic:spPr>
                </pic:pic>
              </a:graphicData>
            </a:graphic>
          </wp:anchor>
        </w:drawing>
      </w:r>
    </w:p>
    <w:p w:rsidR="00C6266E" w:rsidRDefault="00B51E2F">
      <w:pPr>
        <w:spacing w:before="240" w:after="240"/>
        <w:ind w:firstLine="720"/>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Địa chỉ nhận diện đáng tin cậy, bản sắc quốc gia trong không gian số:</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Tên miền ".VN" đại diện cho bản sắc quốc gia trên không gian số, giúp doanh nghiệp và cá nhân khẳng định vị thế trên thị trường trực tuyến. Các website sử dụng tê</w:t>
      </w:r>
      <w:r>
        <w:rPr>
          <w:rFonts w:ascii="Times New Roman" w:eastAsia="Times New Roman" w:hAnsi="Times New Roman" w:cs="Times New Roman"/>
          <w:sz w:val="24"/>
          <w:szCs w:val="24"/>
        </w:rPr>
        <w:t>n miền ".VN" thường được người dùng đánh giá là thương hiệu Việt, tạo cảm giác tin cậy và gần gũi. Đặc biệt, với các doanh nghiệp nhắm đến thị trường nội địa, tên miền ".VN" là công cụ hiệu quả để gia tăng nhận diện thương hiệu và xây dựng uy tín.</w:t>
      </w:r>
    </w:p>
    <w:p w:rsidR="00C6266E" w:rsidRDefault="00B51E2F">
      <w:pPr>
        <w:spacing w:before="240" w:after="240"/>
        <w:ind w:firstLine="720"/>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Hỗ trợ k</w:t>
      </w:r>
      <w:r>
        <w:rPr>
          <w:rFonts w:ascii="Times New Roman" w:eastAsia="Times New Roman" w:hAnsi="Times New Roman" w:cs="Times New Roman"/>
          <w:b/>
          <w:i/>
          <w:sz w:val="24"/>
          <w:szCs w:val="24"/>
        </w:rPr>
        <w:t>ết nối và triển khai dịch vụ số:</w:t>
      </w:r>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Với khả năng tích hợp tốt vào các nền tảng số nội địa, tên miền ".VN" giúp người dân và doanh nghiệp dễ dàng sử dụng các dịch vụ số như thanh toán trực tuyến, quản lý doanh nghiệp, hoặc tham gia các nền tảng thương mại điện</w:t>
      </w:r>
      <w:r>
        <w:rPr>
          <w:rFonts w:ascii="Times New Roman" w:eastAsia="Times New Roman" w:hAnsi="Times New Roman" w:cs="Times New Roman"/>
          <w:sz w:val="24"/>
          <w:szCs w:val="24"/>
        </w:rPr>
        <w:t xml:space="preserve"> tử.</w:t>
      </w:r>
    </w:p>
    <w:p w:rsidR="00C6266E" w:rsidRDefault="00B51E2F">
      <w:pPr>
        <w:spacing w:before="240" w:after="240"/>
        <w:ind w:firstLine="720"/>
        <w:jc w:val="both"/>
        <w:rPr>
          <w:rFonts w:ascii="Times New Roman" w:eastAsia="Times New Roman" w:hAnsi="Times New Roman" w:cs="Times New Roman"/>
          <w:sz w:val="24"/>
          <w:szCs w:val="24"/>
        </w:rPr>
      </w:pPr>
      <w:r>
        <w:rPr>
          <w:rFonts w:ascii="Times New Roman" w:eastAsia="Times New Roman" w:hAnsi="Times New Roman" w:cs="Times New Roman"/>
          <w:b/>
          <w:i/>
          <w:sz w:val="24"/>
          <w:szCs w:val="24"/>
        </w:rPr>
        <w:t xml:space="preserve">Tạo cơ hội kinh doanh trực tuyến: </w:t>
      </w:r>
      <w:r>
        <w:rPr>
          <w:rFonts w:ascii="Times New Roman" w:eastAsia="Times New Roman" w:hAnsi="Times New Roman" w:cs="Times New Roman"/>
          <w:sz w:val="24"/>
          <w:szCs w:val="24"/>
        </w:rPr>
        <w:t>Tên miền ".VN" được ưu tiên trên các công cụ tìm kiếm tại Việt Nam, giúp doanh nghiệp dễ dàng tiếp cận khách hàng tiềm năng. Đây là công cụ đắc lực cho doanh nghiệp nhỏ và vừa (SMEs), hộ kinh doanh cá thể, làng nghề t</w:t>
      </w:r>
      <w:r>
        <w:rPr>
          <w:rFonts w:ascii="Times New Roman" w:eastAsia="Times New Roman" w:hAnsi="Times New Roman" w:cs="Times New Roman"/>
          <w:sz w:val="24"/>
          <w:szCs w:val="24"/>
        </w:rPr>
        <w:t xml:space="preserve">ruyền thống và sản phẩm OCOP trong việc xây dựng cửa hàng trực tuyến chuyên nghiệp. Nhờ đó, họ không chỉ mở rộng thị trường, nâng cao hiệu quả kinh doanh mà còn góp phần đưa sản phẩm địa phương vươn xa, thúc đẩy sự phát triển kinh tế nông thôn. </w:t>
      </w:r>
    </w:p>
    <w:p w:rsidR="00C6266E" w:rsidRDefault="00B51E2F">
      <w:pPr>
        <w:spacing w:before="240" w:after="240"/>
        <w:ind w:firstLine="720"/>
        <w:jc w:val="both"/>
        <w:rPr>
          <w:rFonts w:ascii="Times New Roman" w:eastAsia="Times New Roman" w:hAnsi="Times New Roman" w:cs="Times New Roman"/>
          <w:sz w:val="24"/>
          <w:szCs w:val="24"/>
        </w:rPr>
      </w:pPr>
      <w:r>
        <w:rPr>
          <w:rFonts w:ascii="Times New Roman" w:eastAsia="Times New Roman" w:hAnsi="Times New Roman" w:cs="Times New Roman"/>
          <w:b/>
          <w:i/>
          <w:color w:val="000000"/>
          <w:sz w:val="24"/>
          <w:szCs w:val="24"/>
        </w:rPr>
        <w:t>Xây dựng t</w:t>
      </w:r>
      <w:r>
        <w:rPr>
          <w:rFonts w:ascii="Times New Roman" w:eastAsia="Times New Roman" w:hAnsi="Times New Roman" w:cs="Times New Roman"/>
          <w:b/>
          <w:i/>
          <w:color w:val="000000"/>
          <w:sz w:val="24"/>
          <w:szCs w:val="24"/>
        </w:rPr>
        <w:t xml:space="preserve">hương hiệu cá nhân và cộng đồng: </w:t>
      </w:r>
      <w:r>
        <w:rPr>
          <w:rFonts w:ascii="Times New Roman" w:eastAsia="Times New Roman" w:hAnsi="Times New Roman" w:cs="Times New Roman"/>
          <w:sz w:val="24"/>
          <w:szCs w:val="24"/>
        </w:rPr>
        <w:t>Không chỉ dành riêng cho doanh nghiệp, tên miền ".VN" còn hỗ trợ cá nhân xây dựng thương hiệu cá nhân (personal branding), từ đó tạo dựng hình ảnh uy tín trong các lĩnh vực chuyên môn khác nhau.</w:t>
      </w:r>
    </w:p>
    <w:p w:rsidR="00C6266E" w:rsidRDefault="00B51E2F">
      <w:pPr>
        <w:spacing w:before="240" w:after="240"/>
        <w:rPr>
          <w:rFonts w:ascii="Times New Roman" w:eastAsia="Times New Roman" w:hAnsi="Times New Roman" w:cs="Times New Roman"/>
          <w:b/>
          <w:sz w:val="24"/>
          <w:szCs w:val="24"/>
        </w:rPr>
      </w:pPr>
      <w:r>
        <w:rPr>
          <w:rFonts w:ascii="Times New Roman" w:eastAsia="Times New Roman" w:hAnsi="Times New Roman" w:cs="Times New Roman"/>
          <w:b/>
          <w:color w:val="FF0000"/>
          <w:sz w:val="24"/>
          <w:szCs w:val="24"/>
        </w:rPr>
        <w:t>Miễn phí khởi đầu – Cơ hội cho tất cả</w:t>
      </w:r>
    </w:p>
    <w:p w:rsidR="00C6266E" w:rsidRDefault="00B51E2F">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Hiện diện trực tuyến với tên miền quốc gia “.vn” chưa bao giờ dễ dàng hơn khi bạn có thể bắt đầu chỉ từ 0đ. Trong khuôn khổ Chương trình </w:t>
      </w:r>
      <w:r>
        <w:rPr>
          <w:rFonts w:ascii="Times New Roman" w:eastAsia="Times New Roman" w:hAnsi="Times New Roman" w:cs="Times New Roman"/>
          <w:b/>
          <w:sz w:val="24"/>
          <w:szCs w:val="24"/>
        </w:rPr>
        <w:t>"Thúc đẩy, hỗ trợ người dân, doanh nghiệp, hộ kinh doanh hiện diện trực tuyến tin</w:t>
      </w:r>
      <w:r>
        <w:rPr>
          <w:rFonts w:ascii="Times New Roman" w:eastAsia="Times New Roman" w:hAnsi="Times New Roman" w:cs="Times New Roman"/>
          <w:b/>
          <w:sz w:val="24"/>
          <w:szCs w:val="24"/>
        </w:rPr>
        <w:t xml:space="preserve"> cậy và an toàn giai đoạn 2024-2025”</w:t>
      </w:r>
      <w:r>
        <w:rPr>
          <w:rFonts w:ascii="Times New Roman" w:eastAsia="Times New Roman" w:hAnsi="Times New Roman" w:cs="Times New Roman"/>
          <w:sz w:val="24"/>
          <w:szCs w:val="24"/>
        </w:rPr>
        <w:t xml:space="preserve"> do Bộ Thông tin và Truyền thông triển khai theo Quyết định 826/QĐ-BTTTT, các doanh nghiệp mới thành lập trong vòng 01 năm, hộ kinh doanh và cá nhân (từ đủ 18-23 tuổi) được </w:t>
      </w:r>
      <w:r>
        <w:rPr>
          <w:rFonts w:ascii="Times New Roman" w:eastAsia="Times New Roman" w:hAnsi="Times New Roman" w:cs="Times New Roman"/>
          <w:b/>
          <w:sz w:val="24"/>
          <w:szCs w:val="24"/>
        </w:rPr>
        <w:t>miễn phí đăng ký tên miền .vn trong 02 năm</w:t>
      </w:r>
      <w:r>
        <w:rPr>
          <w:rFonts w:ascii="Times New Roman" w:eastAsia="Times New Roman" w:hAnsi="Times New Roman" w:cs="Times New Roman"/>
          <w:sz w:val="24"/>
          <w:szCs w:val="24"/>
        </w:rPr>
        <w:t>. Đây</w:t>
      </w:r>
      <w:r>
        <w:rPr>
          <w:rFonts w:ascii="Times New Roman" w:eastAsia="Times New Roman" w:hAnsi="Times New Roman" w:cs="Times New Roman"/>
          <w:sz w:val="24"/>
          <w:szCs w:val="24"/>
        </w:rPr>
        <w:t xml:space="preserve"> là bước đệm quan trọng giúp người dân, doanh nghiệp tiếp cận môi trường số dễ dàng hơn.</w:t>
      </w:r>
    </w:p>
    <w:p w:rsidR="00C6266E" w:rsidRDefault="00B51E2F">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rPr>
        <w:lastRenderedPageBreak/>
        <w:drawing>
          <wp:inline distT="114300" distB="114300" distL="114300" distR="114300">
            <wp:extent cx="6229350" cy="3505200"/>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6"/>
                    <a:srcRect/>
                    <a:stretch>
                      <a:fillRect/>
                    </a:stretch>
                  </pic:blipFill>
                  <pic:spPr>
                    <a:xfrm>
                      <a:off x="0" y="0"/>
                      <a:ext cx="6229350" cy="3505200"/>
                    </a:xfrm>
                    <a:prstGeom prst="rect">
                      <a:avLst/>
                    </a:prstGeom>
                    <a:ln/>
                  </pic:spPr>
                </pic:pic>
              </a:graphicData>
            </a:graphic>
          </wp:inline>
        </w:drawing>
      </w:r>
    </w:p>
    <w:p w:rsidR="00C6266E" w:rsidRDefault="00B51E2F">
      <w:pPr>
        <w:spacing w:before="240" w:after="240"/>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Chi tiết Chương trình xem tại </w:t>
      </w:r>
      <w:hyperlink r:id="rId7">
        <w:r>
          <w:rPr>
            <w:rFonts w:ascii="Times New Roman" w:eastAsia="Times New Roman" w:hAnsi="Times New Roman" w:cs="Times New Roman"/>
            <w:i/>
            <w:color w:val="1155CC"/>
            <w:sz w:val="24"/>
            <w:szCs w:val="24"/>
            <w:u w:val="single"/>
          </w:rPr>
          <w:t>https://hiendienonline.tenmien.vn</w:t>
        </w:r>
      </w:hyperlink>
      <w:r>
        <w:rPr>
          <w:rFonts w:ascii="Times New Roman" w:eastAsia="Times New Roman" w:hAnsi="Times New Roman" w:cs="Times New Roman"/>
          <w:i/>
          <w:sz w:val="24"/>
          <w:szCs w:val="24"/>
        </w:rPr>
        <w:t xml:space="preserve"> </w:t>
      </w:r>
    </w:p>
    <w:p w:rsidR="00C6266E" w:rsidRDefault="00B51E2F">
      <w:pPr>
        <w:spacing w:before="240" w:after="24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Với Chương trình Hiện diện trực tuyến với tên m</w:t>
      </w:r>
      <w:r>
        <w:rPr>
          <w:rFonts w:ascii="Times New Roman" w:eastAsia="Times New Roman" w:hAnsi="Times New Roman" w:cs="Times New Roman"/>
          <w:sz w:val="24"/>
          <w:szCs w:val="24"/>
        </w:rPr>
        <w:t>iền quốc gia “.vn” dành cho các doanh nghiệp mới thành lập, hộ kinh doanh, Trung tâm Internet Việt Nam (VNNIC) đã phối hợp với Sở TTTT các tỉnh triển khai chương trình đến các đối tượng này tại các địa phương. Trong thời gian qua, Đồng Tháp là điển hình tr</w:t>
      </w:r>
      <w:r>
        <w:rPr>
          <w:rFonts w:ascii="Times New Roman" w:eastAsia="Times New Roman" w:hAnsi="Times New Roman" w:cs="Times New Roman"/>
          <w:sz w:val="24"/>
          <w:szCs w:val="24"/>
        </w:rPr>
        <w:t>iển khai khá thành công chương trình. Chỉ trong 05 tháng, tỉnh Đồng Tháp đã phát triển gần 4,000 tên miền id.vn, biz.vn và các dịch vụ số (website, email).</w:t>
      </w:r>
    </w:p>
    <w:p w:rsidR="00C6266E" w:rsidRDefault="00B51E2F">
      <w:pPr>
        <w:spacing w:before="240" w:after="24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Với Chương trình dành cho thanh niên, sinh viên, Bên cạnh đó, Bộ Thông tin và Truyền thông đã phối h</w:t>
      </w:r>
      <w:r>
        <w:rPr>
          <w:rFonts w:ascii="Times New Roman" w:eastAsia="Times New Roman" w:hAnsi="Times New Roman" w:cs="Times New Roman"/>
          <w:sz w:val="24"/>
          <w:szCs w:val="24"/>
        </w:rPr>
        <w:t>ợp với Trung ương Đoàn Thanh niên Cộng sản Hồ Chí Minh phát động chương trình Hiện diện trực tuyến với tên miền quốc gia “.vn” dành cho thanh niên Việt Nam, cụ thể hóa bằng cuộc thi "Sáng tạo website" cho đoàn viên và cơ các sở đoàn trên toàn quốc. Buổi lễ</w:t>
      </w:r>
      <w:r>
        <w:rPr>
          <w:rFonts w:ascii="Times New Roman" w:eastAsia="Times New Roman" w:hAnsi="Times New Roman" w:cs="Times New Roman"/>
          <w:sz w:val="24"/>
          <w:szCs w:val="24"/>
        </w:rPr>
        <w:t xml:space="preserve"> phát động đã ghi nhận hơn 1.000 điểm cầu với 36.894 người tham dự. Cuộc thi đã trao giải cho 20 cá nhân và tập thể xuất sắc nhất. Bên cạnh đó, VNNIC phối hợp với Hiệp hội thương mại điện tử xây dựng hoạt động phát triển thương hiệu cho sinh viên với tên m</w:t>
      </w:r>
      <w:r>
        <w:rPr>
          <w:rFonts w:ascii="Times New Roman" w:eastAsia="Times New Roman" w:hAnsi="Times New Roman" w:cs="Times New Roman"/>
          <w:sz w:val="24"/>
          <w:szCs w:val="24"/>
        </w:rPr>
        <w:t>iền id.vn thông qua Chuỗi Unitour tại 5 trường đại học và cao đẳng trên cả nước; tổ chức hoạt động thúc đẩy khởi nghiệp kinh doanh trực tuyến cùng sinh viên qua cuộc thi “Tài năng Kinh doanh Số - DBC 2024”.</w:t>
      </w:r>
    </w:p>
    <w:p w:rsidR="00C6266E" w:rsidRDefault="00B51E2F">
      <w:pPr>
        <w:spacing w:before="240" w:after="24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Tính đến ngày 15/12/2024 cả nước đã có gần đã có </w:t>
      </w:r>
      <w:r>
        <w:rPr>
          <w:rFonts w:ascii="Times New Roman" w:eastAsia="Times New Roman" w:hAnsi="Times New Roman" w:cs="Times New Roman"/>
          <w:sz w:val="24"/>
          <w:szCs w:val="24"/>
        </w:rPr>
        <w:t>gần 70.000 tên miền thuộc không gian tên miền mới như id.vn, io.vn, ai.vn, biz.vn được đăng ký sử dụng. Tổng số tên miền quốc gia đạt trên 630,000 tên miền, xếp thứ 2 Đông Nam Á, thứ 10 Châu Á Thái Bình Dương, thứ 40 toàn quốc.</w:t>
      </w:r>
    </w:p>
    <w:p w:rsidR="00C6266E" w:rsidRDefault="00B51E2F">
      <w:pPr>
        <w:spacing w:before="240" w:after="240"/>
        <w:ind w:firstLine="720"/>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Tên miền quốc gia </w:t>
      </w:r>
      <w:r>
        <w:rPr>
          <w:rFonts w:ascii="Times New Roman" w:eastAsia="Times New Roman" w:hAnsi="Times New Roman" w:cs="Times New Roman"/>
          <w:b/>
          <w:sz w:val="24"/>
          <w:szCs w:val="24"/>
        </w:rPr>
        <w:t>.vn</w:t>
      </w:r>
      <w:r>
        <w:rPr>
          <w:rFonts w:ascii="Times New Roman" w:eastAsia="Times New Roman" w:hAnsi="Times New Roman" w:cs="Times New Roman"/>
          <w:sz w:val="24"/>
          <w:szCs w:val="24"/>
        </w:rPr>
        <w:t xml:space="preserve"> không chỉ là biểu tượng cho sự hiện diện trên không gian mạng, mà còn đóng vai trò quan trọng trong việc phát triển kinh tế số, xã hội số. Việc sử dụng tên miền </w:t>
      </w:r>
      <w:r>
        <w:rPr>
          <w:rFonts w:ascii="Times New Roman" w:eastAsia="Times New Roman" w:hAnsi="Times New Roman" w:cs="Times New Roman"/>
          <w:b/>
          <w:sz w:val="24"/>
          <w:szCs w:val="24"/>
        </w:rPr>
        <w:t>.vn</w:t>
      </w:r>
      <w:r>
        <w:rPr>
          <w:rFonts w:ascii="Times New Roman" w:eastAsia="Times New Roman" w:hAnsi="Times New Roman" w:cs="Times New Roman"/>
          <w:sz w:val="24"/>
          <w:szCs w:val="24"/>
        </w:rPr>
        <w:t xml:space="preserve"> là xu hướng không thể thiếu đối với các cá nhân, doanh nghiệp, nhà quản lý,  tổ chức và đặ</w:t>
      </w:r>
      <w:r>
        <w:rPr>
          <w:rFonts w:ascii="Times New Roman" w:eastAsia="Times New Roman" w:hAnsi="Times New Roman" w:cs="Times New Roman"/>
          <w:sz w:val="24"/>
          <w:szCs w:val="24"/>
        </w:rPr>
        <w:t>c biệt là các hộ kinh doanh trong thời đại chuyển đổi số hiện nay.</w:t>
      </w:r>
      <w:bookmarkStart w:id="0" w:name="_GoBack"/>
      <w:bookmarkEnd w:id="0"/>
    </w:p>
    <w:sectPr w:rsidR="00C6266E">
      <w:pgSz w:w="12240" w:h="15840"/>
      <w:pgMar w:top="900" w:right="990" w:bottom="90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6266E"/>
    <w:rsid w:val="00B51E2F"/>
    <w:rsid w:val="00C6266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E5EC112-E56A-4322-B455-02D25FBD55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yperlink" Target="https://hiendienonline.tenmien.vn"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880</Words>
  <Characters>5016</Characters>
  <Application>Microsoft Office Word</Application>
  <DocSecurity>0</DocSecurity>
  <Lines>41</Lines>
  <Paragraphs>11</Paragraphs>
  <ScaleCrop>false</ScaleCrop>
  <Company>Microsoft</Company>
  <LinksUpToDate>false</LinksUpToDate>
  <CharactersWithSpaces>5885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2</cp:revision>
  <dcterms:created xsi:type="dcterms:W3CDTF">2025-01-08T02:10:00Z</dcterms:created>
  <dcterms:modified xsi:type="dcterms:W3CDTF">2025-01-08T02:10:00Z</dcterms:modified>
</cp:coreProperties>
</file>